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1F" w:rsidRPr="007B191D" w:rsidRDefault="0031471F" w:rsidP="0031471F">
      <w:pPr>
        <w:rPr>
          <w:rFonts w:ascii="Sylfaen" w:hAnsi="Sylfaen"/>
          <w:sz w:val="20"/>
          <w:szCs w:val="20"/>
          <w:lang w:val="ka-GE"/>
        </w:rPr>
      </w:pPr>
    </w:p>
    <w:p w:rsidR="000873F3" w:rsidRPr="007B191D" w:rsidRDefault="00B92063" w:rsidP="0031471F">
      <w:p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>ამხანაგობა „ლისი პანორამა“</w:t>
      </w:r>
      <w:r w:rsidRPr="007B191D">
        <w:rPr>
          <w:rFonts w:ascii="Sylfaen" w:hAnsi="Sylfaen"/>
          <w:sz w:val="20"/>
          <w:szCs w:val="20"/>
          <w:lang w:val="ka-GE"/>
        </w:rPr>
        <w:t xml:space="preserve"> აცხადებს ტენდერს და იწვევს კომპანიებს</w:t>
      </w:r>
      <w:r w:rsidR="0031471F" w:rsidRPr="007B191D">
        <w:rPr>
          <w:rFonts w:ascii="Sylfaen" w:hAnsi="Sylfaen"/>
          <w:sz w:val="20"/>
          <w:szCs w:val="20"/>
          <w:lang w:val="ka-GE"/>
        </w:rPr>
        <w:t xml:space="preserve"> შემდეგი სამუშაოს შესრულებისათვის</w:t>
      </w:r>
      <w:r w:rsidR="000873F3" w:rsidRPr="007B191D">
        <w:rPr>
          <w:rFonts w:ascii="Sylfaen" w:hAnsi="Sylfaen"/>
          <w:sz w:val="20"/>
          <w:szCs w:val="20"/>
          <w:lang w:val="ka-GE"/>
        </w:rPr>
        <w:t>:</w:t>
      </w:r>
    </w:p>
    <w:p w:rsidR="000873F3" w:rsidRPr="007B191D" w:rsidRDefault="00B92063" w:rsidP="000873F3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 w:cs="Sylfaen"/>
          <w:sz w:val="20"/>
          <w:szCs w:val="20"/>
          <w:lang w:val="ka-GE"/>
        </w:rPr>
        <w:t>არმირებული</w:t>
      </w:r>
      <w:r w:rsidRPr="007B191D">
        <w:rPr>
          <w:rFonts w:ascii="Sylfaen" w:hAnsi="Sylfaen"/>
          <w:sz w:val="20"/>
          <w:szCs w:val="20"/>
          <w:lang w:val="ka-GE"/>
        </w:rPr>
        <w:t xml:space="preserve"> </w:t>
      </w:r>
      <w:r w:rsidR="00E00609">
        <w:rPr>
          <w:rFonts w:ascii="Sylfaen" w:hAnsi="Sylfaen"/>
          <w:sz w:val="20"/>
          <w:szCs w:val="20"/>
          <w:lang w:val="ka-GE"/>
        </w:rPr>
        <w:t xml:space="preserve">ბეტონის </w:t>
      </w:r>
      <w:r w:rsidRPr="007B191D">
        <w:rPr>
          <w:rFonts w:ascii="Sylfaen" w:hAnsi="Sylfaen"/>
          <w:sz w:val="20"/>
          <w:szCs w:val="20"/>
          <w:lang w:val="ka-GE"/>
        </w:rPr>
        <w:t>გზის</w:t>
      </w:r>
      <w:r w:rsidR="00E00609">
        <w:rPr>
          <w:rFonts w:ascii="Sylfaen" w:hAnsi="Sylfaen"/>
          <w:sz w:val="20"/>
          <w:szCs w:val="20"/>
          <w:lang w:val="ka-GE"/>
        </w:rPr>
        <w:t xml:space="preserve"> </w:t>
      </w:r>
      <w:r w:rsidR="000873F3" w:rsidRPr="007B191D">
        <w:rPr>
          <w:rFonts w:ascii="Sylfaen" w:hAnsi="Sylfaen"/>
          <w:sz w:val="20"/>
          <w:szCs w:val="20"/>
          <w:lang w:val="ka-GE"/>
        </w:rPr>
        <w:t>დაგება;</w:t>
      </w:r>
    </w:p>
    <w:p w:rsidR="00507DC0" w:rsidRPr="007B191D" w:rsidRDefault="00B92063">
      <w:p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>შესყიდვის ობიექტია:</w:t>
      </w:r>
    </w:p>
    <w:p w:rsidR="00B92063" w:rsidRPr="007B191D" w:rsidRDefault="00B92063">
      <w:p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sz w:val="20"/>
          <w:szCs w:val="20"/>
          <w:lang w:val="ka-GE"/>
        </w:rPr>
        <w:t>ქ. თბილისი,ცაცხვების ქუჩა</w:t>
      </w:r>
      <w:r w:rsidR="009542F7" w:rsidRPr="007B191D">
        <w:rPr>
          <w:rFonts w:ascii="Sylfaen" w:hAnsi="Sylfaen"/>
          <w:sz w:val="20"/>
          <w:szCs w:val="20"/>
          <w:lang w:val="ka-GE"/>
        </w:rPr>
        <w:t xml:space="preserve"> (ლისის ტბის მიმდებარედ)</w:t>
      </w:r>
    </w:p>
    <w:p w:rsidR="00507DC0" w:rsidRPr="007B191D" w:rsidRDefault="00B92063" w:rsidP="009542F7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>სამუშაოს აღწერილობა:</w:t>
      </w:r>
    </w:p>
    <w:p w:rsidR="00B92063" w:rsidRPr="007B191D" w:rsidRDefault="009542F7" w:rsidP="009542F7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sz w:val="20"/>
          <w:szCs w:val="20"/>
          <w:lang w:val="ka-GE"/>
        </w:rPr>
        <w:t xml:space="preserve">არმირებული ბეტონის გზის დაგება, </w:t>
      </w:r>
      <w:r w:rsidR="00E00609">
        <w:rPr>
          <w:rFonts w:ascii="Sylfaen" w:hAnsi="Sylfaen"/>
          <w:sz w:val="20"/>
          <w:szCs w:val="20"/>
          <w:lang w:val="ka-GE"/>
        </w:rPr>
        <w:t>(</w:t>
      </w:r>
      <w:r w:rsidRPr="007B191D">
        <w:rPr>
          <w:rFonts w:ascii="Sylfaen" w:hAnsi="Sylfaen"/>
          <w:sz w:val="20"/>
          <w:szCs w:val="20"/>
          <w:lang w:val="ka-GE"/>
        </w:rPr>
        <w:t xml:space="preserve">სასურველია </w:t>
      </w:r>
      <w:r w:rsidR="000873F3" w:rsidRPr="007B191D">
        <w:rPr>
          <w:rFonts w:ascii="Sylfaen" w:hAnsi="Sylfaen"/>
          <w:sz w:val="20"/>
          <w:szCs w:val="20"/>
          <w:lang w:val="ka-GE"/>
        </w:rPr>
        <w:t>ცალ-</w:t>
      </w:r>
      <w:r w:rsidRPr="007B191D">
        <w:rPr>
          <w:rFonts w:ascii="Sylfaen" w:hAnsi="Sylfaen"/>
          <w:sz w:val="20"/>
          <w:szCs w:val="20"/>
          <w:lang w:val="ka-GE"/>
        </w:rPr>
        <w:t>ცალ</w:t>
      </w:r>
      <w:r w:rsidR="000873F3" w:rsidRPr="007B191D">
        <w:rPr>
          <w:rFonts w:ascii="Sylfaen" w:hAnsi="Sylfaen"/>
          <w:sz w:val="20"/>
          <w:szCs w:val="20"/>
          <w:lang w:val="ka-GE"/>
        </w:rPr>
        <w:t>კ</w:t>
      </w:r>
      <w:r w:rsidRPr="007B191D">
        <w:rPr>
          <w:rFonts w:ascii="Sylfaen" w:hAnsi="Sylfaen"/>
          <w:sz w:val="20"/>
          <w:szCs w:val="20"/>
          <w:lang w:val="ka-GE"/>
        </w:rPr>
        <w:t xml:space="preserve">ე  წარმოგვიდგინოთ </w:t>
      </w:r>
      <w:r w:rsidR="0031471F" w:rsidRPr="007B191D">
        <w:rPr>
          <w:rFonts w:ascii="Sylfaen" w:hAnsi="Sylfaen"/>
          <w:sz w:val="20"/>
          <w:szCs w:val="20"/>
          <w:lang w:val="ka-GE"/>
        </w:rPr>
        <w:t>თვითოეული სამუშაო</w:t>
      </w:r>
      <w:r w:rsidRPr="007B191D">
        <w:rPr>
          <w:rFonts w:ascii="Sylfaen" w:hAnsi="Sylfaen"/>
          <w:sz w:val="20"/>
          <w:szCs w:val="20"/>
          <w:lang w:val="ka-GE"/>
        </w:rPr>
        <w:t>ს ხარჯთაღრიცხვა</w:t>
      </w:r>
      <w:r w:rsidR="00E00609">
        <w:rPr>
          <w:rFonts w:ascii="Sylfaen" w:hAnsi="Sylfaen"/>
          <w:sz w:val="20"/>
          <w:szCs w:val="20"/>
          <w:lang w:val="ka-GE"/>
        </w:rPr>
        <w:t>)</w:t>
      </w:r>
      <w:r w:rsidRPr="007B191D">
        <w:rPr>
          <w:rFonts w:ascii="Sylfaen" w:hAnsi="Sylfaen"/>
          <w:sz w:val="20"/>
          <w:szCs w:val="20"/>
          <w:lang w:val="ka-GE"/>
        </w:rPr>
        <w:t>.</w:t>
      </w:r>
    </w:p>
    <w:p w:rsidR="00507DC0" w:rsidRPr="007B191D" w:rsidRDefault="00B92063">
      <w:p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>თანდართულ ფაილებში შეგიძლიათ იხილოთ:</w:t>
      </w:r>
    </w:p>
    <w:p w:rsidR="000873F3" w:rsidRPr="007B191D" w:rsidRDefault="000873F3" w:rsidP="000873F3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 w:cs="Sylfaen"/>
          <w:sz w:val="20"/>
          <w:szCs w:val="20"/>
          <w:lang w:val="ka-GE"/>
        </w:rPr>
        <w:t>გზის</w:t>
      </w:r>
      <w:r w:rsidR="00E766B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B191D">
        <w:rPr>
          <w:rFonts w:ascii="Sylfaen" w:hAnsi="Sylfaen"/>
          <w:sz w:val="20"/>
          <w:szCs w:val="20"/>
          <w:lang w:val="ka-GE"/>
        </w:rPr>
        <w:t>პროექტი;</w:t>
      </w:r>
      <w:bookmarkStart w:id="0" w:name="_GoBack"/>
      <w:bookmarkEnd w:id="0"/>
    </w:p>
    <w:p w:rsidR="000873F3" w:rsidRDefault="007E08C4" w:rsidP="00D15EAF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მოცულობათა უწყისი</w:t>
      </w:r>
    </w:p>
    <w:p w:rsidR="007E08C4" w:rsidRPr="00D15EAF" w:rsidRDefault="007E08C4" w:rsidP="007E08C4">
      <w:pPr>
        <w:pStyle w:val="ListParagraph"/>
        <w:ind w:left="927"/>
        <w:rPr>
          <w:rFonts w:ascii="Sylfaen" w:hAnsi="Sylfaen"/>
          <w:sz w:val="20"/>
          <w:szCs w:val="20"/>
          <w:lang w:val="ka-GE"/>
        </w:rPr>
      </w:pPr>
    </w:p>
    <w:p w:rsidR="00B92063" w:rsidRPr="007B191D" w:rsidRDefault="009C38FA">
      <w:pPr>
        <w:rPr>
          <w:rFonts w:ascii="Sylfaen" w:hAnsi="Sylfaen"/>
          <w:b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>შერჩევის პროცესის მიმდინარეობა:</w:t>
      </w:r>
    </w:p>
    <w:p w:rsidR="009C38FA" w:rsidRPr="007B191D" w:rsidRDefault="009C38FA">
      <w:pPr>
        <w:rPr>
          <w:rFonts w:ascii="Sylfaen" w:hAnsi="Sylfaen"/>
          <w:sz w:val="20"/>
          <w:szCs w:val="20"/>
          <w:lang w:val="ka-GE"/>
        </w:rPr>
      </w:pPr>
      <w:r w:rsidRPr="007B191D">
        <w:rPr>
          <w:rFonts w:ascii="Sylfaen" w:hAnsi="Sylfaen"/>
          <w:sz w:val="20"/>
          <w:szCs w:val="20"/>
          <w:lang w:val="ka-GE"/>
        </w:rPr>
        <w:t>შერჩევა ჩატარდება შემდეგი გრაფიკით:</w:t>
      </w:r>
    </w:p>
    <w:p w:rsidR="009C38FA" w:rsidRPr="007B191D" w:rsidRDefault="009C38FA" w:rsidP="002C1A35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spacing w:after="94" w:line="360" w:lineRule="auto"/>
        <w:ind w:left="0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განიხილავს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შემოსულ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მოახდენს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ებ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შეფასებასა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შემდგომში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კონტრაქტორი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“)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გამოვლენას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წინასწარ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განსაზღვრული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შერჩევის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კრიტერიუმების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მიხედვით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7B191D" w:rsidRDefault="009C38FA" w:rsidP="002C1A35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spacing w:after="94" w:line="360" w:lineRule="auto"/>
        <w:ind w:left="0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საჭიროების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შერჩეულ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ებ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თან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ჩატარდება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მოლაპარაკებები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7B191D" w:rsidRDefault="009C38FA" w:rsidP="002C1A35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spacing w:after="94" w:line="360" w:lineRule="auto"/>
        <w:ind w:left="0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საბოლოო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ეტაპზე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გამარჯვებულთან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გაფორმდება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304B68" w:rsidRDefault="00636F2B" w:rsidP="002C1A35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Arial" w:eastAsia="Times New Roman" w:hAnsi="Arial" w:cs="Arial"/>
          <w:b/>
          <w:color w:val="141B3D"/>
          <w:sz w:val="20"/>
          <w:szCs w:val="20"/>
          <w:u w:val="single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სატენდერო </w:t>
      </w:r>
      <w:r w:rsidRPr="00304B68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>დოკუმენტაციის მიღ</w:t>
      </w:r>
      <w:r w:rsidR="007B191D" w:rsidRPr="00304B68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>ების ბოლო ვადაა 202</w:t>
      </w:r>
      <w:r w:rsidR="00D15EAF">
        <w:rPr>
          <w:rFonts w:ascii="Sylfaen" w:eastAsia="Times New Roman" w:hAnsi="Sylfaen" w:cs="Sylfaen"/>
          <w:b/>
          <w:color w:val="141B3D"/>
          <w:sz w:val="20"/>
          <w:szCs w:val="20"/>
          <w:u w:val="single"/>
        </w:rPr>
        <w:t>1</w:t>
      </w:r>
      <w:r w:rsidR="007B191D" w:rsidRPr="00304B68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 xml:space="preserve"> წლის </w:t>
      </w:r>
      <w:r w:rsidR="00D15EAF">
        <w:rPr>
          <w:rFonts w:ascii="Sylfaen" w:eastAsia="Times New Roman" w:hAnsi="Sylfaen" w:cs="Sylfaen"/>
          <w:b/>
          <w:color w:val="141B3D"/>
          <w:sz w:val="20"/>
          <w:szCs w:val="20"/>
          <w:u w:val="single"/>
        </w:rPr>
        <w:t>1</w:t>
      </w:r>
      <w:r w:rsidR="00E00609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>2</w:t>
      </w:r>
      <w:r w:rsidR="007B191D" w:rsidRPr="00304B68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 xml:space="preserve"> </w:t>
      </w:r>
      <w:r w:rsidR="00D15EAF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>მარტი</w:t>
      </w:r>
      <w:r w:rsidRPr="00304B68">
        <w:rPr>
          <w:rFonts w:ascii="Sylfaen" w:eastAsia="Times New Roman" w:hAnsi="Sylfaen" w:cs="Sylfaen"/>
          <w:b/>
          <w:color w:val="141B3D"/>
          <w:sz w:val="20"/>
          <w:szCs w:val="20"/>
          <w:u w:val="single"/>
          <w:lang w:val="ka-GE"/>
        </w:rPr>
        <w:t>.</w:t>
      </w:r>
    </w:p>
    <w:p w:rsidR="009C38FA" w:rsidRPr="007B191D" w:rsidRDefault="009C38FA" w:rsidP="002C1A35">
      <w:pPr>
        <w:pStyle w:val="ListParagraph"/>
        <w:numPr>
          <w:ilvl w:val="0"/>
          <w:numId w:val="9"/>
        </w:numPr>
        <w:shd w:val="clear" w:color="auto" w:fill="FFFFFF"/>
        <w:spacing w:after="94" w:line="240" w:lineRule="auto"/>
        <w:ind w:left="426" w:hanging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ნებისმიერ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ეტაპზე</w:t>
      </w:r>
      <w:r w:rsidR="00CB7D3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დამატებით მოითხოვოს დოკუმენტაცია, განმარტება, შეიტანოს ცვლილებები სატენდერო დოკუმენტაციაში (მოთხოვნებში, პირობებში),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შეაჩეროს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შეწყვიტოს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გამოაცხადოს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ახალი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ებ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თან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წინასწარი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შეთანხმების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გარეშე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საკუთარი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შეხედულებისამებრ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7B191D" w:rsidRDefault="009C38FA" w:rsidP="002C1A35">
      <w:pPr>
        <w:pStyle w:val="ListParagraph"/>
        <w:numPr>
          <w:ilvl w:val="0"/>
          <w:numId w:val="9"/>
        </w:numPr>
        <w:shd w:val="clear" w:color="auto" w:fill="FFFFFF"/>
        <w:spacing w:after="94" w:line="240" w:lineRule="auto"/>
        <w:ind w:left="426" w:hanging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შეჩერების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 /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შეწყვეტის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შესაძლებელი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იმავე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საკომუნიკაციო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არხით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რითიც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განხორციელდება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გამოცხადება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7B191D" w:rsidRDefault="009C38FA" w:rsidP="002C1A3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გამოვლენამდე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გააფართოვოს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შეცვალოს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მოთხოვნები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გასაწევ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მომსახურებასთან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 /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შესყიდვასთან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შესახებაც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განთავსდება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იმავე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საკომომუნიკაციო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არხით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რითიც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განხორციელდება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 w:rsidR="007628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გამოცხადება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C38FA" w:rsidRPr="007B191D" w:rsidRDefault="009C38FA" w:rsidP="009C38FA">
      <w:pPr>
        <w:shd w:val="clear" w:color="auto" w:fill="FFFFFF"/>
        <w:spacing w:after="0" w:line="360" w:lineRule="auto"/>
        <w:ind w:left="851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9C38FA" w:rsidRPr="007B191D" w:rsidRDefault="009C38FA" w:rsidP="009C38FA">
      <w:pPr>
        <w:rPr>
          <w:rFonts w:ascii="Sylfaen" w:hAnsi="Sylfaen"/>
          <w:sz w:val="20"/>
          <w:szCs w:val="20"/>
          <w:lang w:val="ka-GE"/>
        </w:rPr>
      </w:pPr>
    </w:p>
    <w:p w:rsidR="000873F3" w:rsidRPr="007B191D" w:rsidRDefault="000873F3" w:rsidP="002C1A35">
      <w:pPr>
        <w:tabs>
          <w:tab w:val="left" w:pos="284"/>
          <w:tab w:val="left" w:pos="709"/>
        </w:tabs>
        <w:rPr>
          <w:rFonts w:ascii="Sylfaen" w:hAnsi="Sylfaen"/>
          <w:b/>
          <w:sz w:val="20"/>
          <w:szCs w:val="20"/>
          <w:lang w:val="ka-GE"/>
        </w:rPr>
      </w:pPr>
      <w:r w:rsidRPr="007B191D">
        <w:rPr>
          <w:rFonts w:ascii="Sylfaen" w:hAnsi="Sylfaen"/>
          <w:b/>
          <w:sz w:val="20"/>
          <w:szCs w:val="20"/>
          <w:lang w:val="ka-GE"/>
        </w:rPr>
        <w:t xml:space="preserve">ტენდერში </w:t>
      </w:r>
      <w:r w:rsidR="0031471F" w:rsidRPr="007B191D">
        <w:rPr>
          <w:rFonts w:ascii="Sylfaen" w:hAnsi="Sylfaen"/>
          <w:b/>
          <w:sz w:val="20"/>
          <w:szCs w:val="20"/>
          <w:lang w:val="ka-GE"/>
        </w:rPr>
        <w:t>მონაწილე</w:t>
      </w:r>
      <w:r w:rsidRPr="007B191D">
        <w:rPr>
          <w:rFonts w:ascii="Sylfaen" w:hAnsi="Sylfaen"/>
          <w:b/>
          <w:sz w:val="20"/>
          <w:szCs w:val="20"/>
          <w:lang w:val="ka-GE"/>
        </w:rPr>
        <w:t xml:space="preserve"> პირის მიერ </w:t>
      </w:r>
      <w:r w:rsidR="0031471F" w:rsidRPr="007B191D">
        <w:rPr>
          <w:rFonts w:ascii="Sylfaen" w:hAnsi="Sylfaen"/>
          <w:b/>
          <w:sz w:val="20"/>
          <w:szCs w:val="20"/>
          <w:u w:val="single"/>
          <w:lang w:val="ka-GE"/>
        </w:rPr>
        <w:t>ელექტრონულად</w:t>
      </w:r>
      <w:r w:rsidR="00AF1D3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76283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B191D">
        <w:rPr>
          <w:rFonts w:ascii="Sylfaen" w:hAnsi="Sylfaen"/>
          <w:b/>
          <w:sz w:val="20"/>
          <w:szCs w:val="20"/>
          <w:lang w:val="ka-GE"/>
        </w:rPr>
        <w:t xml:space="preserve">წარმოდგენილი უნდა </w:t>
      </w:r>
      <w:r w:rsidR="0031471F" w:rsidRPr="007B191D">
        <w:rPr>
          <w:rFonts w:ascii="Sylfaen" w:hAnsi="Sylfaen"/>
          <w:b/>
          <w:sz w:val="20"/>
          <w:szCs w:val="20"/>
          <w:lang w:val="ka-GE"/>
        </w:rPr>
        <w:t>ი</w:t>
      </w:r>
      <w:r w:rsidRPr="007B191D">
        <w:rPr>
          <w:rFonts w:ascii="Sylfaen" w:hAnsi="Sylfaen"/>
          <w:b/>
          <w:sz w:val="20"/>
          <w:szCs w:val="20"/>
          <w:lang w:val="ka-GE"/>
        </w:rPr>
        <w:t>ყოს:</w:t>
      </w:r>
    </w:p>
    <w:p w:rsidR="00B92063" w:rsidRPr="007B191D" w:rsidRDefault="00B92063" w:rsidP="00507DC0">
      <w:pPr>
        <w:numPr>
          <w:ilvl w:val="0"/>
          <w:numId w:val="1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მომსახურების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B92063" w:rsidRPr="007B191D" w:rsidRDefault="00B92063" w:rsidP="00507DC0">
      <w:pPr>
        <w:numPr>
          <w:ilvl w:val="0"/>
          <w:numId w:val="1"/>
        </w:numPr>
        <w:shd w:val="clear" w:color="auto" w:fill="FFFFFF"/>
        <w:spacing w:after="150" w:line="240" w:lineRule="auto"/>
        <w:ind w:left="426"/>
        <w:rPr>
          <w:rFonts w:ascii="Sylfaen" w:eastAsia="Times New Roman" w:hAnsi="Sylfaen" w:cs="Sylfaen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ვადებისა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შესახებ;</w:t>
      </w:r>
    </w:p>
    <w:p w:rsidR="00B92063" w:rsidRPr="007B191D" w:rsidRDefault="00D86E1E" w:rsidP="0031471F">
      <w:pPr>
        <w:numPr>
          <w:ilvl w:val="0"/>
          <w:numId w:val="1"/>
        </w:numPr>
        <w:shd w:val="clear" w:color="auto" w:fill="FFFFFF"/>
        <w:spacing w:after="150" w:line="240" w:lineRule="auto"/>
        <w:ind w:left="426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ცალ-ცალკე </w:t>
      </w:r>
      <w:r w:rsidR="00B92063"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</w:rPr>
        <w:t>თვითოეული სამუშაო</w:t>
      </w:r>
      <w:r w:rsidR="00B92063" w:rsidRPr="007B191D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</w:rPr>
        <w:t xml:space="preserve"> (არმირებული ბეტონის გზის დაგება</w:t>
      </w:r>
      <w:r w:rsidR="00E00609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)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</w:rPr>
        <w:t xml:space="preserve">, </w:t>
      </w:r>
      <w:r w:rsidR="00B92063" w:rsidRPr="007B191D">
        <w:rPr>
          <w:rFonts w:ascii="Sylfaen" w:eastAsia="Times New Roman" w:hAnsi="Sylfaen" w:cs="Sylfaen"/>
          <w:color w:val="141B3D"/>
          <w:sz w:val="20"/>
          <w:szCs w:val="20"/>
        </w:rPr>
        <w:t>შესრულების</w:t>
      </w:r>
      <w:r w:rsidR="00507DC0" w:rsidRPr="007B191D">
        <w:rPr>
          <w:rFonts w:ascii="Sylfaen" w:eastAsia="Times New Roman" w:hAnsi="Sylfaen" w:cs="Sylfaen"/>
          <w:color w:val="141B3D"/>
          <w:sz w:val="20"/>
          <w:szCs w:val="20"/>
        </w:rPr>
        <w:t>,</w:t>
      </w:r>
      <w:r w:rsidR="00B92063" w:rsidRPr="007B191D">
        <w:rPr>
          <w:rFonts w:ascii="Sylfaen" w:eastAsia="Times New Roman" w:hAnsi="Sylfaen" w:cs="Sylfaen"/>
          <w:color w:val="141B3D"/>
          <w:sz w:val="20"/>
          <w:szCs w:val="20"/>
        </w:rPr>
        <w:t xml:space="preserve"> სამუშაოს დეტალური აღწერილობისა და 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შესრულების </w:t>
      </w:r>
      <w:r w:rsidR="00B92063" w:rsidRPr="007B191D">
        <w:rPr>
          <w:rFonts w:ascii="Sylfaen" w:eastAsia="Times New Roman" w:hAnsi="Sylfaen" w:cs="Sylfaen"/>
          <w:color w:val="141B3D"/>
          <w:sz w:val="20"/>
          <w:szCs w:val="20"/>
        </w:rPr>
        <w:t>ვადების შესახებ;</w:t>
      </w:r>
    </w:p>
    <w:p w:rsidR="00D23A48" w:rsidRPr="007B191D" w:rsidRDefault="00507DC0" w:rsidP="0031471F">
      <w:pPr>
        <w:numPr>
          <w:ilvl w:val="0"/>
          <w:numId w:val="1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კომპანიისა და ასევე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ანალოგიური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</w:rPr>
        <w:t xml:space="preserve"> სამუშაო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გამოცდილების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;</w:t>
      </w:r>
    </w:p>
    <w:p w:rsidR="00D23A48" w:rsidRPr="007B191D" w:rsidRDefault="00D23A48" w:rsidP="00507DC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სახელწოდება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="000873F3" w:rsidRPr="007B191D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საიდენთიფიკაციო ნომერი,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)</w:t>
      </w:r>
      <w:r w:rsidR="0031471F" w:rsidRPr="007B191D">
        <w:rPr>
          <w:rFonts w:ascii="Sylfaen" w:eastAsia="Times New Roman" w:hAnsi="Sylfaen" w:cs="Arial"/>
          <w:color w:val="141B3D"/>
          <w:sz w:val="20"/>
          <w:szCs w:val="20"/>
          <w:lang w:val="ka-GE"/>
        </w:rPr>
        <w:t>;</w:t>
      </w:r>
    </w:p>
    <w:p w:rsidR="00D23A48" w:rsidRPr="007B191D" w:rsidRDefault="00D23A48" w:rsidP="00507DC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ცნობა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არა</w:t>
      </w:r>
      <w:r w:rsidR="00D15EAF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რის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ჩართული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სასამართლო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მიმდინარეობს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31471F" w:rsidRPr="007B191D">
        <w:rPr>
          <w:rFonts w:ascii="Sylfaen" w:eastAsia="Times New Roman" w:hAnsi="Sylfaen" w:cs="Sylfaen"/>
          <w:color w:val="141B3D"/>
          <w:sz w:val="20"/>
          <w:szCs w:val="20"/>
        </w:rPr>
        <w:t>მის მიმართ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გაკოტრება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რეორგანიზაცია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="00AF1D3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ლიკვიდაცია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br/>
      </w:r>
    </w:p>
    <w:p w:rsidR="00507DC0" w:rsidRPr="007B191D" w:rsidRDefault="00D23A48" w:rsidP="00507DC0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ცნობა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საჯარო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რეესტრის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ეროვნული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სააგენტოდან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მიმართ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საჯარო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სამართლებრივი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შეზღუდვის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არარსებობის</w:t>
      </w:r>
      <w:r w:rsidR="00ED31F6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2C1A35" w:rsidRPr="007B191D" w:rsidRDefault="002C1A35" w:rsidP="002C1A35">
      <w:pPr>
        <w:shd w:val="clear" w:color="auto" w:fill="FFFFFF"/>
        <w:spacing w:after="0" w:line="240" w:lineRule="auto"/>
        <w:ind w:left="66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2C1A35" w:rsidRPr="007B191D" w:rsidRDefault="002C1A35" w:rsidP="002C1A35">
      <w:pPr>
        <w:shd w:val="clear" w:color="auto" w:fill="FFFFFF"/>
        <w:spacing w:after="0" w:line="240" w:lineRule="auto"/>
        <w:ind w:left="66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2C1A35" w:rsidRPr="007B191D" w:rsidRDefault="002C1A35" w:rsidP="002C1A35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</w:pPr>
      <w:r w:rsidRPr="007B191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="00762835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დისკვალიფიკაცია</w:t>
      </w:r>
      <w:r w:rsidRPr="007B191D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2C1A35" w:rsidRPr="007B191D" w:rsidRDefault="002C1A35" w:rsidP="002C1A35">
      <w:pPr>
        <w:shd w:val="clear" w:color="auto" w:fill="FFFFFF"/>
        <w:tabs>
          <w:tab w:val="left" w:pos="426"/>
        </w:tabs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2C1A35" w:rsidRPr="00AE13C8" w:rsidRDefault="002C1A35" w:rsidP="00AE13C8">
      <w:pPr>
        <w:shd w:val="clear" w:color="auto" w:fill="FFFFFF"/>
        <w:tabs>
          <w:tab w:val="left" w:pos="426"/>
        </w:tabs>
        <w:spacing w:after="140" w:line="240" w:lineRule="auto"/>
        <w:ind w:left="142"/>
        <w:rPr>
          <w:rFonts w:ascii="Arial" w:eastAsia="Times New Roman" w:hAnsi="Arial" w:cs="Arial"/>
          <w:color w:val="141B3D"/>
          <w:sz w:val="20"/>
          <w:szCs w:val="20"/>
        </w:rPr>
      </w:pP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r w:rsidR="00AE13C8" w:rsidRP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უფლებამოსილია</w:t>
      </w:r>
      <w:r w:rsidR="00AE13C8" w:rsidRP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მოახდინოს</w:t>
      </w:r>
      <w:r w:rsidR="00AE13C8" w:rsidRP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="00AE13C8" w:rsidRP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დისკვალიფიკაცია</w:t>
      </w:r>
      <w:r w:rsidR="00AE13C8" w:rsidRP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AE13C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r w:rsidRPr="00AE13C8">
        <w:rPr>
          <w:rFonts w:ascii="Arial" w:eastAsia="Times New Roman" w:hAnsi="Arial" w:cs="Arial"/>
          <w:color w:val="141B3D"/>
          <w:sz w:val="20"/>
          <w:szCs w:val="20"/>
        </w:rPr>
        <w:t>:</w:t>
      </w:r>
    </w:p>
    <w:p w:rsidR="002C1A35" w:rsidRPr="007B191D" w:rsidRDefault="002C1A35" w:rsidP="002C1A35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94" w:line="240" w:lineRule="auto"/>
        <w:ind w:left="142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ირიცხება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მოვალეთა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რეესტრში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2C1A35" w:rsidRPr="007B191D" w:rsidRDefault="002C1A35" w:rsidP="002C1A35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94" w:line="240" w:lineRule="auto"/>
        <w:ind w:left="142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ქონებაზე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რეგისტრირებულია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საგადასახადო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AE13C8">
        <w:rPr>
          <w:rFonts w:ascii="Sylfaen" w:eastAsia="Times New Roman" w:hAnsi="Sylfaen" w:cs="Sylfaen"/>
          <w:color w:val="141B3D"/>
          <w:sz w:val="20"/>
          <w:szCs w:val="20"/>
        </w:rPr>
        <w:t>სხ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ვაგვარი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გირავნობა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იპოთეკა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შეზღუდვა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2C1A35" w:rsidRPr="007B191D" w:rsidRDefault="002C1A35" w:rsidP="002C1A35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94" w:line="240" w:lineRule="auto"/>
        <w:ind w:left="142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რეორგანიზაცია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ლიკვიდაცია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გადახდისუუნარობის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საქმისწარმოება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2C1A35" w:rsidRPr="007B191D" w:rsidRDefault="002C1A35" w:rsidP="002C1A35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განაცხადით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/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br/>
      </w:r>
      <w:r w:rsidR="00AE13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  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br/>
      </w:r>
      <w:r w:rsidR="00AE13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  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შეესაბამება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დადგენილ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მოთხოვნებს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br/>
      </w:r>
      <w:r w:rsidR="00AE13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  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შეესაბამება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სინამდვილეს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;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br/>
      </w:r>
      <w:r w:rsidR="00AE13C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  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-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ყალბია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2C1A35" w:rsidRPr="007B191D" w:rsidRDefault="002C1A35" w:rsidP="002C1A3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არსებობს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ობიექტური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გარმოება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შეუძლებელს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ხდის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შემდგომ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მონაწილეობას</w:t>
      </w:r>
      <w:r w:rsidR="00AE13C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Pr="007B191D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7B191D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2C1A35" w:rsidRPr="007B191D" w:rsidRDefault="002C1A35" w:rsidP="002C1A35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141B3D"/>
          <w:sz w:val="20"/>
          <w:szCs w:val="20"/>
        </w:rPr>
      </w:pPr>
    </w:p>
    <w:p w:rsidR="00507DC0" w:rsidRPr="007B191D" w:rsidRDefault="00507DC0" w:rsidP="00507DC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0873F3" w:rsidRPr="007B191D" w:rsidRDefault="000873F3" w:rsidP="00507DC0">
      <w:pPr>
        <w:shd w:val="clear" w:color="auto" w:fill="FFFFFF"/>
        <w:spacing w:after="0" w:line="240" w:lineRule="auto"/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</w:p>
    <w:p w:rsidR="00507DC0" w:rsidRPr="007B191D" w:rsidRDefault="00233FCF" w:rsidP="00507DC0">
      <w:pPr>
        <w:shd w:val="clear" w:color="auto" w:fill="FFFFFF"/>
        <w:spacing w:after="0" w:line="240" w:lineRule="auto"/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r w:rsidRPr="007B191D"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საკონტაქტო ინფორმაცია:</w:t>
      </w:r>
    </w:p>
    <w:p w:rsidR="00233FCF" w:rsidRPr="007B191D" w:rsidRDefault="00233FCF" w:rsidP="00233FCF">
      <w:pPr>
        <w:shd w:val="clear" w:color="auto" w:fill="FFFFFF"/>
        <w:spacing w:after="0" w:line="240" w:lineRule="auto"/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  <w:lang w:val="ka-GE"/>
        </w:rPr>
      </w:pPr>
    </w:p>
    <w:p w:rsidR="00233FCF" w:rsidRPr="007B191D" w:rsidRDefault="00233FCF" w:rsidP="00233FCF">
      <w:pPr>
        <w:shd w:val="clear" w:color="auto" w:fill="FFFFFF"/>
        <w:spacing w:after="0" w:line="240" w:lineRule="auto"/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  <w:lang w:val="ka-GE"/>
        </w:rPr>
      </w:pPr>
      <w:r w:rsidRPr="007B191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  <w:lang w:val="ka-GE"/>
        </w:rPr>
        <w:t xml:space="preserve">საკონტაქტო პირი: ანა აწყურელი </w:t>
      </w:r>
    </w:p>
    <w:p w:rsidR="00233FCF" w:rsidRPr="007B191D" w:rsidRDefault="00233FCF" w:rsidP="00507DC0">
      <w:pPr>
        <w:shd w:val="clear" w:color="auto" w:fill="FFFFFF"/>
        <w:spacing w:after="0" w:line="240" w:lineRule="auto"/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</w:pPr>
      <w:r w:rsidRPr="007B19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ტელ</w:t>
      </w:r>
      <w:r w:rsidRPr="007B191D">
        <w:rPr>
          <w:rFonts w:ascii="Arial" w:hAnsi="Arial" w:cs="Arial"/>
          <w:color w:val="141B3D"/>
          <w:sz w:val="20"/>
          <w:szCs w:val="20"/>
          <w:shd w:val="clear" w:color="auto" w:fill="FFFFFF"/>
        </w:rPr>
        <w:t>.: </w:t>
      </w:r>
      <w:r w:rsidRPr="007B191D">
        <w:rPr>
          <w:rFonts w:ascii="Sylfaen" w:hAnsi="Sylfaen" w:cs="Arial"/>
          <w:color w:val="141B3D"/>
          <w:sz w:val="20"/>
          <w:szCs w:val="20"/>
          <w:shd w:val="clear" w:color="auto" w:fill="FFFFFF"/>
          <w:lang w:val="ka-GE"/>
        </w:rPr>
        <w:t>+995 577 172 787</w:t>
      </w:r>
      <w:r w:rsidRPr="007B191D">
        <w:rPr>
          <w:rFonts w:ascii="Arial" w:hAnsi="Arial" w:cs="Arial"/>
          <w:color w:val="141B3D"/>
          <w:sz w:val="20"/>
          <w:szCs w:val="20"/>
        </w:rPr>
        <w:br/>
      </w:r>
      <w:r w:rsidRPr="007B19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ელ</w:t>
      </w:r>
      <w:r w:rsidRPr="007B191D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. </w:t>
      </w:r>
      <w:r w:rsidRPr="007B191D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ფოსტა</w:t>
      </w:r>
      <w:r w:rsidRPr="007B191D">
        <w:rPr>
          <w:rFonts w:ascii="Arial" w:hAnsi="Arial" w:cs="Arial"/>
          <w:color w:val="141B3D"/>
          <w:sz w:val="20"/>
          <w:szCs w:val="20"/>
          <w:shd w:val="clear" w:color="auto" w:fill="FFFFFF"/>
        </w:rPr>
        <w:t>: </w:t>
      </w:r>
      <w:hyperlink r:id="rId5" w:history="1">
        <w:r w:rsidRPr="007B191D">
          <w:rPr>
            <w:rStyle w:val="Hyperlink"/>
            <w:rFonts w:ascii="Sylfaen" w:hAnsi="Sylfaen" w:cs="Sylfaen"/>
            <w:sz w:val="20"/>
            <w:szCs w:val="20"/>
            <w:shd w:val="clear" w:color="auto" w:fill="FFFFFF"/>
          </w:rPr>
          <w:t>panoramalisi@gmail.com</w:t>
        </w:r>
      </w:hyperlink>
    </w:p>
    <w:p w:rsidR="00233FCF" w:rsidRPr="007B191D" w:rsidRDefault="00233FCF" w:rsidP="00507DC0">
      <w:pPr>
        <w:shd w:val="clear" w:color="auto" w:fill="FFFFFF"/>
        <w:spacing w:after="0" w:line="240" w:lineRule="auto"/>
        <w:rPr>
          <w:rStyle w:val="Strong"/>
          <w:rFonts w:ascii="Sylfaen" w:hAnsi="Sylfaen" w:cs="Arial"/>
          <w:color w:val="141B3D"/>
          <w:sz w:val="20"/>
          <w:szCs w:val="20"/>
          <w:shd w:val="clear" w:color="auto" w:fill="FFFFFF"/>
          <w:lang w:val="ka-GE"/>
        </w:rPr>
      </w:pPr>
    </w:p>
    <w:p w:rsidR="00233FCF" w:rsidRPr="007B191D" w:rsidRDefault="00233FCF" w:rsidP="00507DC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:rsidR="00507DC0" w:rsidRPr="007B191D" w:rsidRDefault="00507DC0" w:rsidP="00507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41B3D"/>
          <w:sz w:val="20"/>
          <w:szCs w:val="20"/>
        </w:rPr>
      </w:pPr>
    </w:p>
    <w:p w:rsidR="00D23A48" w:rsidRPr="007B191D" w:rsidRDefault="00D23A48" w:rsidP="00D2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B92063" w:rsidRPr="007B191D" w:rsidRDefault="00B92063">
      <w:pPr>
        <w:rPr>
          <w:rFonts w:ascii="Sylfaen" w:hAnsi="Sylfaen"/>
          <w:b/>
          <w:sz w:val="20"/>
          <w:szCs w:val="20"/>
          <w:lang w:val="ka-GE"/>
        </w:rPr>
      </w:pPr>
    </w:p>
    <w:p w:rsidR="00B92063" w:rsidRPr="007B191D" w:rsidRDefault="00B92063">
      <w:pPr>
        <w:rPr>
          <w:rFonts w:ascii="Sylfaen" w:hAnsi="Sylfaen"/>
          <w:sz w:val="20"/>
          <w:szCs w:val="20"/>
          <w:lang w:val="ka-GE"/>
        </w:rPr>
      </w:pPr>
    </w:p>
    <w:sectPr w:rsidR="00B92063" w:rsidRPr="007B191D" w:rsidSect="002C1A35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CAA"/>
    <w:multiLevelType w:val="hybridMultilevel"/>
    <w:tmpl w:val="536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B51"/>
    <w:multiLevelType w:val="hybridMultilevel"/>
    <w:tmpl w:val="96FE3910"/>
    <w:lvl w:ilvl="0" w:tplc="79343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E2FF5"/>
    <w:multiLevelType w:val="hybridMultilevel"/>
    <w:tmpl w:val="96FE3910"/>
    <w:lvl w:ilvl="0" w:tplc="79343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EF0886"/>
    <w:multiLevelType w:val="multilevel"/>
    <w:tmpl w:val="3A6A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D1445"/>
    <w:multiLevelType w:val="hybridMultilevel"/>
    <w:tmpl w:val="9B0E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82980"/>
    <w:multiLevelType w:val="multilevel"/>
    <w:tmpl w:val="B94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E3A13"/>
    <w:multiLevelType w:val="multilevel"/>
    <w:tmpl w:val="103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67243"/>
    <w:multiLevelType w:val="hybridMultilevel"/>
    <w:tmpl w:val="ABD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37B5"/>
    <w:multiLevelType w:val="hybridMultilevel"/>
    <w:tmpl w:val="B39AA696"/>
    <w:lvl w:ilvl="0" w:tplc="9C366D3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1650C"/>
    <w:multiLevelType w:val="multilevel"/>
    <w:tmpl w:val="6E7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02209"/>
    <w:multiLevelType w:val="hybridMultilevel"/>
    <w:tmpl w:val="B8E80AF6"/>
    <w:lvl w:ilvl="0" w:tplc="D7F683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F7AC5"/>
    <w:multiLevelType w:val="multilevel"/>
    <w:tmpl w:val="3FF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17410"/>
    <w:multiLevelType w:val="hybridMultilevel"/>
    <w:tmpl w:val="D80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63"/>
    <w:rsid w:val="000873F3"/>
    <w:rsid w:val="001D56F5"/>
    <w:rsid w:val="00233FCF"/>
    <w:rsid w:val="00275104"/>
    <w:rsid w:val="002C1A35"/>
    <w:rsid w:val="00304B68"/>
    <w:rsid w:val="0031471F"/>
    <w:rsid w:val="003536B5"/>
    <w:rsid w:val="00474510"/>
    <w:rsid w:val="00507DC0"/>
    <w:rsid w:val="00636F2B"/>
    <w:rsid w:val="00762835"/>
    <w:rsid w:val="007B191D"/>
    <w:rsid w:val="007E08C4"/>
    <w:rsid w:val="00833A2F"/>
    <w:rsid w:val="009542F7"/>
    <w:rsid w:val="009C38FA"/>
    <w:rsid w:val="00AE13C8"/>
    <w:rsid w:val="00AF1D35"/>
    <w:rsid w:val="00B421C6"/>
    <w:rsid w:val="00B92063"/>
    <w:rsid w:val="00CB686C"/>
    <w:rsid w:val="00CB7D36"/>
    <w:rsid w:val="00D15EAF"/>
    <w:rsid w:val="00D23A48"/>
    <w:rsid w:val="00D86E1E"/>
    <w:rsid w:val="00E00609"/>
    <w:rsid w:val="00E766BB"/>
    <w:rsid w:val="00ED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4C93"/>
  <w15:docId w15:val="{2FC9DC25-5BB2-46C0-9B56-28EBA24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DC0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F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C3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C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oramal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</cp:lastModifiedBy>
  <cp:revision>5</cp:revision>
  <dcterms:created xsi:type="dcterms:W3CDTF">2020-11-05T14:32:00Z</dcterms:created>
  <dcterms:modified xsi:type="dcterms:W3CDTF">2021-02-23T13:12:00Z</dcterms:modified>
</cp:coreProperties>
</file>